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36A06" w14:textId="77777777" w:rsidR="00BD1FB8" w:rsidRDefault="00265772">
      <w:r>
        <w:t>1Thessz 4,13–18</w:t>
      </w:r>
    </w:p>
    <w:p w14:paraId="5D572E76" w14:textId="77777777" w:rsidR="00265772" w:rsidRDefault="00265772"/>
    <w:p w14:paraId="749E4D3D" w14:textId="77777777" w:rsidR="00B807A0" w:rsidRDefault="00DB4119">
      <w:r>
        <w:t>Ez a szakasz (és tovább 5,11-ig) Krisztus eljövetelével foglalkozik.</w:t>
      </w:r>
      <w:r w:rsidR="00984122">
        <w:t xml:space="preserve"> A thesszalonikai hívők várakozása helyes: „v</w:t>
      </w:r>
      <w:r w:rsidR="0097412C">
        <w:t>árják a mennyből Jézust” (1,10), aki „eljön minden szentjével együtt” (3,13).</w:t>
      </w:r>
    </w:p>
    <w:p w14:paraId="78061E55" w14:textId="76C3043A" w:rsidR="00620532" w:rsidRDefault="00CC7FDA">
      <w:r>
        <w:t>Kérdéseik voltak. Ez jó, mert azt mutatja, hogy amit tanultak Páltól, arról felismerték, hogy rájuk vonatkozik, ezért a részletek is érdekelték őket.</w:t>
      </w:r>
      <w:r w:rsidR="008F4F07">
        <w:t xml:space="preserve"> – Mi komolyan vesszük-e, hogy ránk</w:t>
      </w:r>
      <w:r w:rsidR="003A155F">
        <w:t xml:space="preserve"> vonatkozik az ige és a tanítás, amit hallunk?</w:t>
      </w:r>
      <w:r w:rsidR="00F13DC8">
        <w:t xml:space="preserve"> Feltesszük-e a kérdéseinket; hol keressük rájuk a választ?</w:t>
      </w:r>
      <w:r w:rsidR="001A19CF">
        <w:t xml:space="preserve"> </w:t>
      </w:r>
      <w:r w:rsidR="00B82DA0">
        <w:t>Ott járt közöttük Timóteus</w:t>
      </w:r>
      <w:r w:rsidR="00450150">
        <w:t>;</w:t>
      </w:r>
      <w:r w:rsidR="00B82DA0">
        <w:t xml:space="preserve"> lehe</w:t>
      </w:r>
      <w:r w:rsidR="0051762D">
        <w:t xml:space="preserve">t, hogy ő sem tudott válaszolni, ezért </w:t>
      </w:r>
      <w:r w:rsidR="001A19CF">
        <w:t>válaszol</w:t>
      </w:r>
      <w:r w:rsidR="0051762D">
        <w:t xml:space="preserve"> Pál</w:t>
      </w:r>
      <w:r w:rsidR="001A19CF">
        <w:t xml:space="preserve"> a kérdése</w:t>
      </w:r>
      <w:r w:rsidR="00180BB3">
        <w:t>i</w:t>
      </w:r>
      <w:r w:rsidR="001A19CF">
        <w:t>kre</w:t>
      </w:r>
      <w:r w:rsidR="0051762D">
        <w:t>.</w:t>
      </w:r>
    </w:p>
    <w:p w14:paraId="1DC6A8C7" w14:textId="77777777" w:rsidR="006A4F16" w:rsidRDefault="0024475F">
      <w:r>
        <w:t>A kérdés: várjuk, hogy Jézus visszajöjjön és Ővele legyünk, de mi lesz azokkal, akik már elhunytak?</w:t>
      </w:r>
      <w:r w:rsidR="00C23F50">
        <w:t xml:space="preserve"> Ők hiába reménykedtek?</w:t>
      </w:r>
      <w:r w:rsidR="009F75B8">
        <w:t xml:space="preserve"> Mi mit remélhetünk ővelük kapcsolatban?</w:t>
      </w:r>
    </w:p>
    <w:p w14:paraId="6945A48B" w14:textId="77777777" w:rsidR="008E35B7" w:rsidRDefault="00CE5E73">
      <w:r>
        <w:t>A válasz: annak nincs reménysége, aki nem hisz a feltámadásban.</w:t>
      </w:r>
      <w:r w:rsidR="0013684B">
        <w:t xml:space="preserve"> Ezért akinek meghal a szerette, az akár élete végéig képes siratni.</w:t>
      </w:r>
      <w:r w:rsidR="000375E5">
        <w:t xml:space="preserve"> Vagy nem tudja elengedni, ha</w:t>
      </w:r>
      <w:r w:rsidR="00215B62">
        <w:t>nem pl. otthon tartja a hamvait, vagy azt képzeli, hogy mellette van, és beszélget vele.</w:t>
      </w:r>
    </w:p>
    <w:p w14:paraId="2FC668ED" w14:textId="5FF19EE5" w:rsidR="00890A74" w:rsidRDefault="003D119C">
      <w:r>
        <w:t xml:space="preserve">Az </w:t>
      </w:r>
      <w:r w:rsidR="00BD153F">
        <w:t>Ószövetség</w:t>
      </w:r>
      <w:r>
        <w:t xml:space="preserve"> arról beszél: ne keressétek a kapcsolatot a halottakkal, mert élő Istenetek van</w:t>
      </w:r>
      <w:r w:rsidR="00D4402E">
        <w:t xml:space="preserve"> (Ézs 8,19)</w:t>
      </w:r>
      <w:r>
        <w:t xml:space="preserve">! Az </w:t>
      </w:r>
      <w:r w:rsidR="00BD153F">
        <w:t>Újszövetség</w:t>
      </w:r>
      <w:r>
        <w:t xml:space="preserve"> azt mondja: ne ragaszkodjatok az elhunytakhoz, és ne is szomorkodjatok</w:t>
      </w:r>
      <w:r w:rsidR="00944BDC">
        <w:t xml:space="preserve"> miattuk</w:t>
      </w:r>
      <w:r>
        <w:t>, mert élő reménységetek van (1Pt 1,3)</w:t>
      </w:r>
      <w:r w:rsidR="0031762E">
        <w:t>:</w:t>
      </w:r>
      <w:r>
        <w:t xml:space="preserve"> Krisztus </w:t>
      </w:r>
      <w:r w:rsidR="00402847">
        <w:t>feltámadt, mi is feltámadunk, és akik hiszünk Benne, „mindenkor vele leszünk”.</w:t>
      </w:r>
    </w:p>
    <w:p w14:paraId="69B40C4F" w14:textId="4DEDC055" w:rsidR="00E9641F" w:rsidRDefault="00083BFE">
      <w:r>
        <w:t>„Ne szomorkodjatok”</w:t>
      </w:r>
      <w:r w:rsidR="00FC5B8E">
        <w:t>, ne legyetek</w:t>
      </w:r>
      <w:r>
        <w:t xml:space="preserve"> reménység nélkül, vigasztalás nélkül.</w:t>
      </w:r>
      <w:r w:rsidR="00756E69">
        <w:t xml:space="preserve"> De ne is legyetek érzéketlenek.</w:t>
      </w:r>
      <w:r w:rsidR="006D44AB">
        <w:t xml:space="preserve"> Egyes szektákra jellemző, hogy egyáltalán nem gyászolnak, csak hallelujáznak, ha meghal valaki, mert biztosan az Úrhoz került. Ne kövessük ezt!</w:t>
      </w:r>
      <w:r w:rsidR="00FB378E">
        <w:t xml:space="preserve"> </w:t>
      </w:r>
      <w:r w:rsidR="00900A3E">
        <w:t>A fájdalom természetes, emberi, de a vigasztalás Istentől jön, mert a feltámadás az alapja.</w:t>
      </w:r>
      <w:r w:rsidR="00F5358F">
        <w:t xml:space="preserve"> Ha kizárjuk a fájdalmat, kizárjuk a vigasztalást is…</w:t>
      </w:r>
    </w:p>
    <w:p w14:paraId="3B492617" w14:textId="729E2DD3" w:rsidR="0051115F" w:rsidRDefault="008E35DF">
      <w:r>
        <w:t>„</w:t>
      </w:r>
      <w:r w:rsidR="00ED18DA">
        <w:t>Voltál-e olyan temetésen, ahol sem az elhunyt, sem a többiek nem hittek Krisztusban?</w:t>
      </w:r>
      <w:r>
        <w:t>” (Mücher) – Voltam, de olyanon is, ahol</w:t>
      </w:r>
      <w:r w:rsidR="00826049">
        <w:t xml:space="preserve"> a temetési igehirdetés tiszta evangélizáció volt, semmi szomorkodás nem „jött át” rajta.</w:t>
      </w:r>
      <w:r w:rsidR="00C916A5">
        <w:t xml:space="preserve"> A fájdalmat mindenki átélte, az igehirdető is, de a vigasztalást is.</w:t>
      </w:r>
    </w:p>
    <w:p w14:paraId="00470FB5" w14:textId="77777777" w:rsidR="006A6539" w:rsidRDefault="00F00DC5">
      <w:r>
        <w:t>„Ha hisszük, hogy Jézus meghalt és feltámadt…”</w:t>
      </w:r>
      <w:r w:rsidR="006249FC">
        <w:t xml:space="preserve"> – ez </w:t>
      </w:r>
      <w:r w:rsidR="007868D8">
        <w:t>az alapja a mi feltámadásunknak és az örök életünknek.</w:t>
      </w:r>
      <w:r w:rsidR="00C4505B">
        <w:t xml:space="preserve"> „Isten az elhunytakat is előhozza Jézus által, Ővele együtt”</w:t>
      </w:r>
      <w:r w:rsidR="001513F3">
        <w:t xml:space="preserve"> – itt csak az üdvözülőkről van szó, ők vannak „Jézussal együtt” – a testi halál idejében is: a lelkük</w:t>
      </w:r>
      <w:r w:rsidR="004569B0">
        <w:t xml:space="preserve"> a Par</w:t>
      </w:r>
      <w:r w:rsidR="009C764F">
        <w:t>adicsomban van (Lk 23,43). (N</w:t>
      </w:r>
      <w:r w:rsidR="004569B0">
        <w:t>em alszik, nem öntudatlan.)</w:t>
      </w:r>
      <w:r w:rsidR="009513E0">
        <w:t xml:space="preserve"> – Jézus „előhozza” őket: testüket feltámasztja, lelküket visszahozza</w:t>
      </w:r>
      <w:r w:rsidR="00805970">
        <w:t>.</w:t>
      </w:r>
    </w:p>
    <w:p w14:paraId="413253F1" w14:textId="77777777" w:rsidR="00845466" w:rsidRDefault="0029670D">
      <w:r>
        <w:t>Krisztus kétszer fog eljönni. Ez az első: amikor az elhunyt hívőket feltámasztja és elragadja</w:t>
      </w:r>
      <w:r w:rsidR="007C0CE6">
        <w:t xml:space="preserve"> (már a dicsőséges testben)</w:t>
      </w:r>
      <w:r>
        <w:t>; azután „mi, akik élünk”, elváltozunk és szintén elragadtatunk.</w:t>
      </w:r>
      <w:r w:rsidR="00382B4F">
        <w:t xml:space="preserve"> A második az, amikor Ő „minden szentjével együtt” jön el, hogy megalapítsa az 1000 éves birodalmat.</w:t>
      </w:r>
    </w:p>
    <w:p w14:paraId="42CB1F71" w14:textId="77777777" w:rsidR="00B569EB" w:rsidRDefault="00B85126">
      <w:r>
        <w:t xml:space="preserve"> </w:t>
      </w:r>
      <w:r w:rsidR="00774B38">
        <w:t>„Maga az Úr fog alászállni a mennyből”: egyedül jön, és elragad.</w:t>
      </w:r>
      <w:r w:rsidR="007E17A9">
        <w:t xml:space="preserve"> Riadó, harsona: a harcba hívás jelképei, mert Krisztusnak ekkor még harca van az ellenséges erőkkel.</w:t>
      </w:r>
    </w:p>
    <w:p w14:paraId="05820094" w14:textId="77777777" w:rsidR="003774B7" w:rsidRDefault="003774B7">
      <w:r>
        <w:t>„Először feltámadnak a Krisztusban elhunytak”: ez az ószövetségi hívőket is jelenti, mert Isten „</w:t>
      </w:r>
      <w:r w:rsidRPr="003774B7">
        <w:t>azt akarta, hogy ők ne nélkülünk jussanak el a teljességre</w:t>
      </w:r>
      <w:r w:rsidR="00FC7E92">
        <w:t>” (Zsid 11,40), ill. az újszövetségi időben (és később) Krisztusban elhunytakat.</w:t>
      </w:r>
    </w:p>
    <w:p w14:paraId="675CEF07" w14:textId="77777777" w:rsidR="00B85126" w:rsidRDefault="00B85126" w:rsidP="00B85126">
      <w:r>
        <w:t xml:space="preserve">A „mi, akik élünk” </w:t>
      </w:r>
      <w:r w:rsidR="00214C7D">
        <w:t>ránk</w:t>
      </w:r>
      <w:r>
        <w:t xml:space="preserve"> vonatkozik: legyünk készen, hogy a mi életünkben is visszajöhet az Úr.</w:t>
      </w:r>
      <w:r w:rsidR="0006324C">
        <w:t xml:space="preserve"> Ha valóban „megérjük” a földön az Úr visszajövetelét, akkor azt fogjuk tapasztalni, hogy </w:t>
      </w:r>
      <w:r w:rsidR="0006324C">
        <w:lastRenderedPageBreak/>
        <w:t>„mindenkor az Úrral leszünk”.</w:t>
      </w:r>
      <w:r w:rsidR="009775FE">
        <w:t xml:space="preserve"> Ekkor</w:t>
      </w:r>
      <w:r w:rsidR="00D40780">
        <w:t>tól kezdve nem lesz bennünk bűn: Krisztussal és az Atyával leszünk, ahol nincs bűn, nincs kísértés.</w:t>
      </w:r>
      <w:r w:rsidR="00892C5D">
        <w:t xml:space="preserve"> Ekkor teljesedik be: „</w:t>
      </w:r>
      <w:r w:rsidR="00892C5D" w:rsidRPr="00892C5D">
        <w:t>És ha majd elmentem, és helyet készítettem nektek, ismét eljövök, és magam mellé veszlek titeket, hogy ahol én vagyok, ott legyetek ti is.</w:t>
      </w:r>
      <w:r w:rsidR="00892C5D">
        <w:t>” (Jn 14,3).</w:t>
      </w:r>
    </w:p>
    <w:p w14:paraId="734AC166" w14:textId="77777777" w:rsidR="00295D4D" w:rsidRPr="00892C5D" w:rsidRDefault="00295D4D" w:rsidP="00B85126">
      <w:r>
        <w:t>„Vigasztaljátok tehát egymást”:</w:t>
      </w:r>
      <w:r w:rsidR="00084B5A">
        <w:t xml:space="preserve"> nekünk, akik hiszünk Krisztusban, </w:t>
      </w:r>
      <w:r w:rsidR="002975F1">
        <w:t xml:space="preserve">hogy Ő értünk halt meg és egyedül Ő válthatott meg minket, </w:t>
      </w:r>
      <w:r w:rsidR="00084B5A">
        <w:t xml:space="preserve">vigasztalás az, hogy </w:t>
      </w:r>
      <w:r w:rsidR="002975F1">
        <w:t>az Ő visszajövetelére</w:t>
      </w:r>
      <w:r w:rsidR="00084B5A">
        <w:t xml:space="preserve"> gondolhatunk; egymásnak is mondanunk kell.</w:t>
      </w:r>
      <w:r w:rsidR="008A1537">
        <w:t xml:space="preserve"> Másoknak félelmetes, mert ítélettel jár.</w:t>
      </w:r>
      <w:r w:rsidR="003F3E6F">
        <w:t xml:space="preserve"> „Az örök életbe vetett reménységünk csakis akkor használ számunkra, ha reménységgel vagyunk az iránt, hogy az örök életet </w:t>
      </w:r>
      <w:r w:rsidR="003F3E6F" w:rsidRPr="003F3E6F">
        <w:rPr>
          <w:i/>
        </w:rPr>
        <w:t>személyesen nekünk</w:t>
      </w:r>
      <w:r w:rsidR="003F3E6F">
        <w:t xml:space="preserve"> rendelte el Isten” (Kálvin)</w:t>
      </w:r>
      <w:r w:rsidR="005A66D1">
        <w:t>.</w:t>
      </w:r>
    </w:p>
    <w:p w14:paraId="15EA4870" w14:textId="77777777" w:rsidR="003774B7" w:rsidRDefault="003774B7"/>
    <w:p w14:paraId="57E9B732" w14:textId="77777777" w:rsidR="00B94E3C" w:rsidRDefault="00B94E3C"/>
    <w:p w14:paraId="3C25D015" w14:textId="77777777" w:rsidR="00315083" w:rsidRDefault="00315083">
      <w:r>
        <w:t>1Thessz 1,10</w:t>
      </w:r>
    </w:p>
    <w:p w14:paraId="11AC8415" w14:textId="77777777" w:rsidR="00B94E3C" w:rsidRDefault="00315083">
      <w:r>
        <w:t>„…</w:t>
      </w:r>
      <w:r w:rsidR="00E661CC">
        <w:t xml:space="preserve"> </w:t>
      </w:r>
      <w:r w:rsidRPr="00315083">
        <w:t>és várjátok a mennyből Jézust, az ő Fiát, akit feltámasztott a halottak közül, aki megszabadít minket az eljövendő haragtól</w:t>
      </w:r>
      <w:r w:rsidR="0061116C">
        <w:t>.</w:t>
      </w:r>
      <w:r>
        <w:t>”</w:t>
      </w:r>
    </w:p>
    <w:p w14:paraId="2253D3ED" w14:textId="77777777" w:rsidR="008266C7" w:rsidRPr="00315083" w:rsidRDefault="008266C7"/>
    <w:sectPr w:rsidR="008266C7" w:rsidRPr="003150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05E39"/>
    <w:rsid w:val="00033E59"/>
    <w:rsid w:val="000375E5"/>
    <w:rsid w:val="0006246A"/>
    <w:rsid w:val="0006324C"/>
    <w:rsid w:val="00065220"/>
    <w:rsid w:val="00083BFE"/>
    <w:rsid w:val="00084B5A"/>
    <w:rsid w:val="0013684B"/>
    <w:rsid w:val="0014509A"/>
    <w:rsid w:val="001513F3"/>
    <w:rsid w:val="00180BB3"/>
    <w:rsid w:val="001A19CF"/>
    <w:rsid w:val="002131D3"/>
    <w:rsid w:val="00214C7D"/>
    <w:rsid w:val="00215B62"/>
    <w:rsid w:val="002226AB"/>
    <w:rsid w:val="0024475F"/>
    <w:rsid w:val="00265772"/>
    <w:rsid w:val="00282BF9"/>
    <w:rsid w:val="00295D4D"/>
    <w:rsid w:val="0029670D"/>
    <w:rsid w:val="002975F1"/>
    <w:rsid w:val="002D0469"/>
    <w:rsid w:val="002F6ADF"/>
    <w:rsid w:val="00303C48"/>
    <w:rsid w:val="00315083"/>
    <w:rsid w:val="0031762E"/>
    <w:rsid w:val="00354D22"/>
    <w:rsid w:val="003774B7"/>
    <w:rsid w:val="00382B4F"/>
    <w:rsid w:val="003A155F"/>
    <w:rsid w:val="003D119C"/>
    <w:rsid w:val="003E01AD"/>
    <w:rsid w:val="003F3E6F"/>
    <w:rsid w:val="00402847"/>
    <w:rsid w:val="00446F9C"/>
    <w:rsid w:val="00450150"/>
    <w:rsid w:val="004569B0"/>
    <w:rsid w:val="004A3CAD"/>
    <w:rsid w:val="004F746D"/>
    <w:rsid w:val="0051115F"/>
    <w:rsid w:val="0051762D"/>
    <w:rsid w:val="0057458B"/>
    <w:rsid w:val="005A66D1"/>
    <w:rsid w:val="005D51B5"/>
    <w:rsid w:val="0061116C"/>
    <w:rsid w:val="00620532"/>
    <w:rsid w:val="006249FC"/>
    <w:rsid w:val="00652BAB"/>
    <w:rsid w:val="006A4F16"/>
    <w:rsid w:val="006A6539"/>
    <w:rsid w:val="006D44AB"/>
    <w:rsid w:val="006E787F"/>
    <w:rsid w:val="00756E69"/>
    <w:rsid w:val="00774B38"/>
    <w:rsid w:val="007868D8"/>
    <w:rsid w:val="007C0CE6"/>
    <w:rsid w:val="007E17A9"/>
    <w:rsid w:val="007F7110"/>
    <w:rsid w:val="00805970"/>
    <w:rsid w:val="00820435"/>
    <w:rsid w:val="00826049"/>
    <w:rsid w:val="008266C7"/>
    <w:rsid w:val="00845466"/>
    <w:rsid w:val="00890A74"/>
    <w:rsid w:val="00892C5D"/>
    <w:rsid w:val="008A1537"/>
    <w:rsid w:val="008E35B7"/>
    <w:rsid w:val="008E35DF"/>
    <w:rsid w:val="008F4F07"/>
    <w:rsid w:val="00900A3E"/>
    <w:rsid w:val="00903EC2"/>
    <w:rsid w:val="00944BDC"/>
    <w:rsid w:val="009513E0"/>
    <w:rsid w:val="0097412C"/>
    <w:rsid w:val="009775FE"/>
    <w:rsid w:val="00984122"/>
    <w:rsid w:val="009B133F"/>
    <w:rsid w:val="009C764F"/>
    <w:rsid w:val="009F75B8"/>
    <w:rsid w:val="00A57EE3"/>
    <w:rsid w:val="00A71FD1"/>
    <w:rsid w:val="00B34744"/>
    <w:rsid w:val="00B41D63"/>
    <w:rsid w:val="00B569EB"/>
    <w:rsid w:val="00B807A0"/>
    <w:rsid w:val="00B82DA0"/>
    <w:rsid w:val="00B85126"/>
    <w:rsid w:val="00B94E3C"/>
    <w:rsid w:val="00B957D9"/>
    <w:rsid w:val="00BA0B6C"/>
    <w:rsid w:val="00BC0993"/>
    <w:rsid w:val="00BC29DB"/>
    <w:rsid w:val="00BD153F"/>
    <w:rsid w:val="00BD1FB8"/>
    <w:rsid w:val="00BF1784"/>
    <w:rsid w:val="00C23F50"/>
    <w:rsid w:val="00C4505B"/>
    <w:rsid w:val="00C916A5"/>
    <w:rsid w:val="00C93A0C"/>
    <w:rsid w:val="00CB5043"/>
    <w:rsid w:val="00CC7FDA"/>
    <w:rsid w:val="00CE5E73"/>
    <w:rsid w:val="00D1640A"/>
    <w:rsid w:val="00D324C6"/>
    <w:rsid w:val="00D33E51"/>
    <w:rsid w:val="00D40780"/>
    <w:rsid w:val="00D4402E"/>
    <w:rsid w:val="00D516D4"/>
    <w:rsid w:val="00D72904"/>
    <w:rsid w:val="00DB4119"/>
    <w:rsid w:val="00E522D9"/>
    <w:rsid w:val="00E54D95"/>
    <w:rsid w:val="00E661CC"/>
    <w:rsid w:val="00E9641F"/>
    <w:rsid w:val="00EC1C90"/>
    <w:rsid w:val="00ED18DA"/>
    <w:rsid w:val="00F00DC5"/>
    <w:rsid w:val="00F13DC8"/>
    <w:rsid w:val="00F5358F"/>
    <w:rsid w:val="00FB378E"/>
    <w:rsid w:val="00FC5B8E"/>
    <w:rsid w:val="00FC7E92"/>
    <w:rsid w:val="00FD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512D51"/>
  <w15:chartTrackingRefBased/>
  <w15:docId w15:val="{4E65F8FC-9322-4ED5-A2B3-BEB41439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E01AD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526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10</cp:revision>
  <dcterms:created xsi:type="dcterms:W3CDTF">2025-11-08T06:34:00Z</dcterms:created>
  <dcterms:modified xsi:type="dcterms:W3CDTF">2025-11-08T06:46:00Z</dcterms:modified>
</cp:coreProperties>
</file>